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8E4" w:rsidRPr="002468E4" w:rsidRDefault="002468E4" w:rsidP="002468E4">
      <w:pPr>
        <w:pStyle w:val="c4"/>
        <w:shd w:val="clear" w:color="auto" w:fill="FFFFFF"/>
        <w:spacing w:before="0" w:beforeAutospacing="0" w:after="0" w:afterAutospacing="0" w:line="360" w:lineRule="auto"/>
        <w:jc w:val="center"/>
        <w:rPr>
          <w:rFonts w:ascii="Arial" w:hAnsi="Arial" w:cs="Arial"/>
          <w:b/>
          <w:color w:val="000000"/>
          <w:szCs w:val="22"/>
        </w:rPr>
      </w:pPr>
      <w:r w:rsidRPr="002468E4">
        <w:rPr>
          <w:rStyle w:val="c7"/>
          <w:b/>
          <w:color w:val="000000"/>
          <w:sz w:val="28"/>
        </w:rPr>
        <w:t>ПОЯСНИТЕЛЬНАЯ ЗАПИСКА</w:t>
      </w:r>
    </w:p>
    <w:p w:rsidR="002468E4" w:rsidRPr="002468E4" w:rsidRDefault="002468E4" w:rsidP="002468E4">
      <w:pPr>
        <w:pStyle w:val="c4"/>
        <w:shd w:val="clear" w:color="auto" w:fill="FFFFFF"/>
        <w:spacing w:before="0" w:beforeAutospacing="0" w:after="0" w:afterAutospacing="0" w:line="360" w:lineRule="auto"/>
        <w:ind w:firstLine="708"/>
        <w:rPr>
          <w:rFonts w:ascii="Arial" w:hAnsi="Arial" w:cs="Arial"/>
          <w:color w:val="000000"/>
          <w:szCs w:val="22"/>
        </w:rPr>
      </w:pPr>
      <w:r w:rsidRPr="002468E4">
        <w:rPr>
          <w:rStyle w:val="c7"/>
          <w:b/>
          <w:bCs/>
          <w:color w:val="000000"/>
          <w:sz w:val="28"/>
        </w:rPr>
        <w:t>Актуальность программы</w:t>
      </w:r>
      <w:r w:rsidRPr="002468E4">
        <w:rPr>
          <w:rStyle w:val="c7"/>
          <w:color w:val="000000"/>
          <w:sz w:val="28"/>
        </w:rPr>
        <w:t xml:space="preserve"> заключается в том, что на нее имеется социальный заказ, программа ориентирована на решение наиболее значимых проблем дополнительного образования детей в данный период времени. Социальный заказ - на протяжении целого ряда лет в России реализуется программа "Здоровье детей". Ее результативность, безусловно, зависит от полноты решения комплекса поставленных задач. Это достигается, прежде всего, четким взаимодействием между различными ведомствами. Важной составляющей </w:t>
      </w:r>
      <w:proofErr w:type="spellStart"/>
      <w:r w:rsidRPr="002468E4">
        <w:rPr>
          <w:rStyle w:val="c7"/>
          <w:color w:val="000000"/>
          <w:sz w:val="28"/>
        </w:rPr>
        <w:t>здоровьесберегающей</w:t>
      </w:r>
      <w:proofErr w:type="spellEnd"/>
      <w:r w:rsidRPr="002468E4">
        <w:rPr>
          <w:rStyle w:val="c7"/>
          <w:color w:val="000000"/>
          <w:sz w:val="28"/>
        </w:rPr>
        <w:t xml:space="preserve"> деятельности школы является создание безопасного пространства ребенка, которое подразумевает обучение детей и подростков безопасному поведению в повседневной жизни и рациональным действиям в возможных опасных и чрезвычайных ситуациях. Проживая в мегаполисе, дети значительное время находятся в образовательном учреждении, поэтому именно на школу родители возлагают ответственность за формирование у ребят навыков культуры поведения на дорогах, устойчивой мотивации к сохранению и укреплению здоровья. А ведь именно навыки, сформированные в детстве, перерастают затем в стойкие привычки.</w:t>
      </w:r>
    </w:p>
    <w:p w:rsidR="002468E4" w:rsidRPr="002468E4" w:rsidRDefault="002468E4" w:rsidP="002468E4">
      <w:pPr>
        <w:pStyle w:val="c4"/>
        <w:shd w:val="clear" w:color="auto" w:fill="FFFFFF"/>
        <w:spacing w:before="0" w:beforeAutospacing="0" w:after="0" w:afterAutospacing="0" w:line="360" w:lineRule="auto"/>
        <w:ind w:firstLine="708"/>
        <w:rPr>
          <w:rFonts w:ascii="Arial" w:hAnsi="Arial" w:cs="Arial"/>
          <w:color w:val="000000"/>
          <w:szCs w:val="22"/>
        </w:rPr>
      </w:pPr>
      <w:r w:rsidRPr="002468E4">
        <w:rPr>
          <w:rStyle w:val="c7"/>
          <w:color w:val="000000"/>
          <w:sz w:val="28"/>
        </w:rPr>
        <w:t>Программа внеурочной деятельности  «Юные инспекторы движения»  составлена на основе Примерной программы внеурочной деятельности</w:t>
      </w:r>
      <w:r>
        <w:rPr>
          <w:rStyle w:val="c7"/>
          <w:color w:val="000000"/>
          <w:sz w:val="28"/>
        </w:rPr>
        <w:t xml:space="preserve"> «Юные инспекторы дорожного движ</w:t>
      </w:r>
      <w:r w:rsidRPr="002468E4">
        <w:rPr>
          <w:rStyle w:val="c7"/>
          <w:color w:val="000000"/>
          <w:sz w:val="28"/>
        </w:rPr>
        <w:t>ения» начального общего образования и направлена на формирование у младших школьников культуры безопасности жизнедеятельности.  </w:t>
      </w:r>
    </w:p>
    <w:p w:rsidR="002468E4" w:rsidRPr="002468E4" w:rsidRDefault="002468E4" w:rsidP="002468E4">
      <w:pPr>
        <w:pStyle w:val="c20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Cs w:val="22"/>
        </w:rPr>
      </w:pPr>
      <w:r w:rsidRPr="002468E4">
        <w:rPr>
          <w:rStyle w:val="c7"/>
          <w:b/>
          <w:bCs/>
          <w:color w:val="000000"/>
          <w:sz w:val="28"/>
        </w:rPr>
        <w:t>Целями программы являются:</w:t>
      </w:r>
    </w:p>
    <w:p w:rsidR="002468E4" w:rsidRPr="002468E4" w:rsidRDefault="002468E4" w:rsidP="002468E4">
      <w:pPr>
        <w:pStyle w:val="c20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Cs w:val="22"/>
        </w:rPr>
      </w:pPr>
      <w:r>
        <w:rPr>
          <w:rStyle w:val="c7"/>
          <w:color w:val="000000"/>
          <w:sz w:val="28"/>
        </w:rPr>
        <w:t>•   создание условий</w:t>
      </w:r>
      <w:r w:rsidRPr="002468E4">
        <w:rPr>
          <w:rStyle w:val="c7"/>
          <w:color w:val="000000"/>
          <w:sz w:val="28"/>
        </w:rPr>
        <w:t xml:space="preserve"> для саморазвития, самопознания, самореализации личности;</w:t>
      </w:r>
    </w:p>
    <w:p w:rsidR="002468E4" w:rsidRPr="002468E4" w:rsidRDefault="002468E4" w:rsidP="002468E4">
      <w:pPr>
        <w:pStyle w:val="c20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Cs w:val="22"/>
        </w:rPr>
      </w:pPr>
      <w:r w:rsidRPr="002468E4">
        <w:rPr>
          <w:rStyle w:val="c7"/>
          <w:color w:val="000000"/>
          <w:sz w:val="28"/>
        </w:rPr>
        <w:t>•       формирование у учащихся потребности в охране жизни и здоровья;</w:t>
      </w:r>
    </w:p>
    <w:p w:rsidR="002468E4" w:rsidRPr="002468E4" w:rsidRDefault="002468E4" w:rsidP="002468E4">
      <w:pPr>
        <w:pStyle w:val="c20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Cs w:val="22"/>
        </w:rPr>
      </w:pPr>
      <w:r w:rsidRPr="002468E4">
        <w:rPr>
          <w:rStyle w:val="c7"/>
          <w:color w:val="000000"/>
          <w:sz w:val="28"/>
        </w:rPr>
        <w:t>•       обеспечение защиты прав здоровья и жизни детей в рамках безопасного образовательного пространства.</w:t>
      </w:r>
    </w:p>
    <w:p w:rsidR="002468E4" w:rsidRPr="002468E4" w:rsidRDefault="002468E4" w:rsidP="002468E4">
      <w:pPr>
        <w:pStyle w:val="c20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Cs w:val="22"/>
        </w:rPr>
      </w:pPr>
      <w:r w:rsidRPr="002468E4">
        <w:rPr>
          <w:rStyle w:val="c7"/>
          <w:b/>
          <w:bCs/>
          <w:color w:val="000000"/>
          <w:sz w:val="28"/>
        </w:rPr>
        <w:t> Достижение поставленных целей невозможно без решения конкретных задач:</w:t>
      </w:r>
    </w:p>
    <w:p w:rsidR="002468E4" w:rsidRPr="002468E4" w:rsidRDefault="002468E4" w:rsidP="002468E4">
      <w:pPr>
        <w:pStyle w:val="c20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Cs w:val="22"/>
        </w:rPr>
      </w:pPr>
      <w:r w:rsidRPr="002468E4">
        <w:rPr>
          <w:rStyle w:val="c7"/>
          <w:color w:val="000000"/>
          <w:sz w:val="28"/>
        </w:rPr>
        <w:lastRenderedPageBreak/>
        <w:t>•        привлечение школьников к активной пропаганде Правил дорожного движения;</w:t>
      </w:r>
    </w:p>
    <w:p w:rsidR="002468E4" w:rsidRPr="002468E4" w:rsidRDefault="002468E4" w:rsidP="002468E4">
      <w:pPr>
        <w:pStyle w:val="c20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Cs w:val="22"/>
        </w:rPr>
      </w:pPr>
      <w:r w:rsidRPr="002468E4">
        <w:rPr>
          <w:rStyle w:val="c7"/>
          <w:color w:val="000000"/>
          <w:sz w:val="28"/>
        </w:rPr>
        <w:t>•        вовлечение их в деятельность по профилактике детского дорожного травматизма.</w:t>
      </w:r>
    </w:p>
    <w:p w:rsidR="002468E4" w:rsidRPr="002468E4" w:rsidRDefault="002468E4" w:rsidP="002468E4">
      <w:pPr>
        <w:pStyle w:val="c20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Cs w:val="22"/>
        </w:rPr>
      </w:pPr>
      <w:r w:rsidRPr="002468E4">
        <w:rPr>
          <w:rStyle w:val="c7"/>
          <w:color w:val="000000"/>
          <w:sz w:val="28"/>
        </w:rPr>
        <w:t>Для выполнения намеченной работы необходимо подготовить: кабинет для теоретических занятий по ПДД, спортивный зал для ОФП, наглядные пособия, методическую литературу и велосипеды.</w:t>
      </w:r>
    </w:p>
    <w:p w:rsidR="002468E4" w:rsidRPr="002468E4" w:rsidRDefault="002468E4" w:rsidP="002468E4">
      <w:pPr>
        <w:pStyle w:val="c20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Cs w:val="22"/>
        </w:rPr>
      </w:pPr>
      <w:r w:rsidRPr="002468E4">
        <w:rPr>
          <w:rStyle w:val="c7"/>
          <w:b/>
          <w:bCs/>
          <w:color w:val="000000"/>
          <w:sz w:val="28"/>
        </w:rPr>
        <w:t>Структура курса</w:t>
      </w:r>
    </w:p>
    <w:p w:rsidR="002468E4" w:rsidRPr="002468E4" w:rsidRDefault="002468E4" w:rsidP="002468E4">
      <w:pPr>
        <w:pStyle w:val="c20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Cs w:val="22"/>
        </w:rPr>
      </w:pPr>
      <w:r w:rsidRPr="002468E4">
        <w:rPr>
          <w:rStyle w:val="c7"/>
          <w:color w:val="000000"/>
          <w:sz w:val="28"/>
        </w:rPr>
        <w:t>Отличительными особенностями данной программы следует считать непрерывность обучения младших школьников правильным действиям на улицах и дорогах в течение всего периода обучения в начальной школе; взаимодействие с социальной средой, учет возрастных и индивидуальных особенностей учащихся. Программа рассчитана </w:t>
      </w:r>
      <w:r w:rsidRPr="002468E4">
        <w:rPr>
          <w:rStyle w:val="c7"/>
          <w:b/>
          <w:bCs/>
          <w:color w:val="000000"/>
          <w:sz w:val="28"/>
        </w:rPr>
        <w:t>на 4 года.</w:t>
      </w:r>
    </w:p>
    <w:p w:rsidR="002468E4" w:rsidRPr="002468E4" w:rsidRDefault="002468E4" w:rsidP="002468E4">
      <w:pPr>
        <w:pStyle w:val="c4"/>
        <w:shd w:val="clear" w:color="auto" w:fill="FFFFFF"/>
        <w:spacing w:before="0" w:beforeAutospacing="0" w:after="0" w:afterAutospacing="0" w:line="360" w:lineRule="auto"/>
        <w:ind w:firstLine="708"/>
        <w:rPr>
          <w:rFonts w:ascii="Arial" w:hAnsi="Arial" w:cs="Arial"/>
          <w:color w:val="000000"/>
          <w:szCs w:val="22"/>
        </w:rPr>
      </w:pPr>
      <w:r w:rsidRPr="002468E4">
        <w:rPr>
          <w:rStyle w:val="c7"/>
          <w:b/>
          <w:bCs/>
          <w:color w:val="000000"/>
          <w:sz w:val="28"/>
        </w:rPr>
        <w:t>Методы достижения цели</w:t>
      </w:r>
      <w:proofErr w:type="gramStart"/>
      <w:r w:rsidRPr="002468E4">
        <w:rPr>
          <w:rStyle w:val="c7"/>
          <w:b/>
          <w:bCs/>
          <w:color w:val="000000"/>
          <w:sz w:val="28"/>
        </w:rPr>
        <w:t xml:space="preserve"> :</w:t>
      </w:r>
      <w:proofErr w:type="gramEnd"/>
    </w:p>
    <w:p w:rsidR="002468E4" w:rsidRPr="002468E4" w:rsidRDefault="002468E4" w:rsidP="002468E4">
      <w:pPr>
        <w:pStyle w:val="c4"/>
        <w:shd w:val="clear" w:color="auto" w:fill="FFFFFF"/>
        <w:spacing w:before="0" w:beforeAutospacing="0" w:after="0" w:afterAutospacing="0" w:line="360" w:lineRule="auto"/>
        <w:ind w:firstLine="708"/>
        <w:rPr>
          <w:rFonts w:ascii="Arial" w:hAnsi="Arial" w:cs="Arial"/>
          <w:color w:val="000000"/>
          <w:szCs w:val="22"/>
        </w:rPr>
      </w:pPr>
      <w:r w:rsidRPr="002468E4">
        <w:rPr>
          <w:rStyle w:val="c7"/>
          <w:b/>
          <w:bCs/>
          <w:color w:val="000000"/>
          <w:sz w:val="28"/>
        </w:rPr>
        <w:t>Уровень освоения программы</w:t>
      </w:r>
      <w:r w:rsidRPr="002468E4">
        <w:rPr>
          <w:rStyle w:val="c7"/>
          <w:color w:val="000000"/>
          <w:sz w:val="28"/>
        </w:rPr>
        <w:t> – общекультурный. Ребята  не только обучаются сами, они передают свои знания другим: участвуют в общешкольных мероприятиях по безопасности, выступают с агитационной программой. Внеурочная деятельность </w:t>
      </w:r>
      <w:r w:rsidRPr="002468E4">
        <w:rPr>
          <w:rStyle w:val="c7"/>
          <w:b/>
          <w:bCs/>
          <w:color w:val="000000"/>
          <w:sz w:val="28"/>
        </w:rPr>
        <w:t>направлена</w:t>
      </w:r>
      <w:r w:rsidRPr="002468E4">
        <w:rPr>
          <w:rStyle w:val="c7"/>
          <w:color w:val="000000"/>
          <w:sz w:val="28"/>
        </w:rPr>
        <w:t> на  формирование  у обучающихся основных знаний, умений и навыков  безопасного поведения на дорогах. Дети  обучаются ПДД, поведению на улице, оказанию первой медицинской помощи, получают навыки фигурного вождения велосипеда. Таким образом, дети овладевают знаниями, непосредственно относящимися к охране жизни и здоровья; привлекаются к участию в пропаганде ПДД  среди детей и подростков. Программа имеет два этапа. Особое внимание  уделяется </w:t>
      </w:r>
      <w:r w:rsidRPr="002468E4">
        <w:rPr>
          <w:rStyle w:val="c7"/>
          <w:b/>
          <w:bCs/>
          <w:color w:val="000000"/>
          <w:sz w:val="28"/>
        </w:rPr>
        <w:t>первому этапу</w:t>
      </w:r>
      <w:r w:rsidRPr="002468E4">
        <w:rPr>
          <w:rStyle w:val="c7"/>
          <w:color w:val="000000"/>
          <w:sz w:val="28"/>
        </w:rPr>
        <w:t xml:space="preserve">, т.е. пропаганде безопасного поведения на дорогах.  Получение знаний об основных правилах поведения на дорогах, о дорожных знаках, проведение театрализованных игр с детьми, т </w:t>
      </w:r>
      <w:proofErr w:type="gramStart"/>
      <w:r w:rsidRPr="002468E4">
        <w:rPr>
          <w:rStyle w:val="c7"/>
          <w:color w:val="000000"/>
          <w:sz w:val="28"/>
        </w:rPr>
        <w:t>к</w:t>
      </w:r>
      <w:proofErr w:type="gramEnd"/>
      <w:r w:rsidRPr="002468E4">
        <w:rPr>
          <w:rStyle w:val="c7"/>
          <w:color w:val="000000"/>
          <w:sz w:val="28"/>
        </w:rPr>
        <w:t>. эмоционально окрашенные сюжеты запомнятся куда лучше, чем сухо изложенные правила. </w:t>
      </w:r>
      <w:r w:rsidRPr="002468E4">
        <w:rPr>
          <w:rStyle w:val="c7"/>
          <w:b/>
          <w:bCs/>
          <w:color w:val="000000"/>
          <w:sz w:val="28"/>
        </w:rPr>
        <w:t>Второй этап</w:t>
      </w:r>
      <w:r w:rsidRPr="002468E4">
        <w:rPr>
          <w:rStyle w:val="c7"/>
          <w:color w:val="000000"/>
          <w:sz w:val="28"/>
        </w:rPr>
        <w:t xml:space="preserve"> по пропаганде основ безопасности –  проводятся  ролевые игры, театрализованные представления. К подготовке </w:t>
      </w:r>
      <w:r w:rsidRPr="002468E4">
        <w:rPr>
          <w:rStyle w:val="c7"/>
          <w:color w:val="000000"/>
          <w:sz w:val="28"/>
        </w:rPr>
        <w:lastRenderedPageBreak/>
        <w:t>мероприятий  привлекаются работники ГИБДД, родители. Пропаганда безопасного поведения на дорогах ведется и через творческие формы работы. Дети участвуют в конкурсах  плакатов и рисунков, отгадывают кроссворды по основам безопасности.  Новые понятия  расширяются и углубляются, когда дети моделируют ситуацию на макете и пытаются ее разрешить. Ребята анализируют и комментируют дорожную ситуацию, пытаются ее разрешить. Все это проводится в кабинете ПДД. В рамках программы учащиеся школы  приобретают знания по технике безопасности и жизненно важным гигиеническим навыкам; усваивают правила дорожного движения и оказания первой доврачебной медицинской помощи. У учащихся формируется интерес к регулярным занятиям велоспортом, улучшается физическая и психологическая подготовка. Полученные результаты позволяют оценивать состояние работы  по формированию правил безопасного поведения на дорогах, развитие воспитательного процесса, прогнозировать новые достижения. Программа  способствует решению проблемы обеспечения безопасности детей и подростков, а также воспитанию здорового поколения.  Она оказывает огромное влияние на формирование  нравственных качеств детей, обогащение их положительного опыта.</w:t>
      </w:r>
    </w:p>
    <w:p w:rsidR="00FA57B1" w:rsidRPr="002468E4" w:rsidRDefault="00FA57B1" w:rsidP="002468E4">
      <w:pPr>
        <w:spacing w:line="360" w:lineRule="auto"/>
        <w:rPr>
          <w:sz w:val="24"/>
        </w:rPr>
      </w:pPr>
    </w:p>
    <w:sectPr w:rsidR="00FA57B1" w:rsidRPr="002468E4" w:rsidSect="00FA57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68E4"/>
    <w:rsid w:val="002468E4"/>
    <w:rsid w:val="00B82F46"/>
    <w:rsid w:val="00BE0420"/>
    <w:rsid w:val="00FA57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F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246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2468E4"/>
  </w:style>
  <w:style w:type="paragraph" w:customStyle="1" w:styleId="c20">
    <w:name w:val="c20"/>
    <w:basedOn w:val="a"/>
    <w:rsid w:val="00246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4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709</Words>
  <Characters>4042</Characters>
  <Application>Microsoft Office Word</Application>
  <DocSecurity>0</DocSecurity>
  <Lines>33</Lines>
  <Paragraphs>9</Paragraphs>
  <ScaleCrop>false</ScaleCrop>
  <Company/>
  <LinksUpToDate>false</LinksUpToDate>
  <CharactersWithSpaces>4742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</dc:creator>
  <cp:keywords/>
  <dc:description/>
  <cp:lastModifiedBy>svetl</cp:lastModifiedBy>
  <cp:revision>2</cp:revision>
  <dcterms:created xsi:type="dcterms:W3CDTF">2022-11-05T16:06:00Z</dcterms:created>
  <dcterms:modified xsi:type="dcterms:W3CDTF">2022-11-05T16:07:00Z</dcterms:modified>
</cp:coreProperties>
</file>